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A" w:rsidRPr="00AD2DD7" w:rsidRDefault="00934C3A" w:rsidP="00934C3A">
      <w:pPr>
        <w:spacing w:line="360" w:lineRule="auto"/>
        <w:jc w:val="center"/>
        <w:rPr>
          <w:b/>
          <w:color w:val="C00000"/>
          <w:sz w:val="44"/>
          <w:szCs w:val="44"/>
        </w:rPr>
      </w:pPr>
      <w:r w:rsidRPr="00AD2DD7">
        <w:rPr>
          <w:b/>
          <w:color w:val="C00000"/>
          <w:sz w:val="44"/>
          <w:szCs w:val="44"/>
        </w:rPr>
        <w:t>Популяризація активних форм методичної роботи</w:t>
      </w:r>
    </w:p>
    <w:p w:rsidR="00934C3A" w:rsidRDefault="00934C3A" w:rsidP="00934C3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934C3A" w:rsidRPr="00AD2DD7" w:rsidRDefault="00934C3A" w:rsidP="00934C3A">
      <w:pPr>
        <w:spacing w:line="360" w:lineRule="auto"/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B14">
              <w:rPr>
                <w:b/>
                <w:sz w:val="28"/>
                <w:szCs w:val="28"/>
              </w:rPr>
              <w:t xml:space="preserve">            Для узагальнення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B14">
              <w:rPr>
                <w:b/>
                <w:sz w:val="28"/>
                <w:szCs w:val="28"/>
              </w:rPr>
              <w:t xml:space="preserve">             Для розповсюдження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творчий захист;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фестиваль;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методична сесія;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ринг;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педагогічний консиліум;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міст;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педагогічний ескіз;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аукціон;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«круглий стіл»;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калейдоскоп;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«проблемний стіл»;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вернісаж;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педагогічний конкурс;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методичний діалог;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зустріч із колегами;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 xml:space="preserve">- методичний </w:t>
            </w:r>
            <w:proofErr w:type="spellStart"/>
            <w:r w:rsidRPr="00647B14">
              <w:rPr>
                <w:sz w:val="28"/>
                <w:szCs w:val="28"/>
              </w:rPr>
              <w:t>полілог</w:t>
            </w:r>
            <w:proofErr w:type="spellEnd"/>
            <w:r w:rsidRPr="00647B14">
              <w:rPr>
                <w:sz w:val="28"/>
                <w:szCs w:val="28"/>
              </w:rPr>
              <w:t>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виставки й огляди;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педагогічний турнір;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конференції</w:t>
            </w: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панорама ідей;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педагогічний КВК;</w:t>
            </w:r>
          </w:p>
        </w:tc>
      </w:tr>
      <w:tr w:rsidR="00934C3A" w:rsidRPr="00647B14" w:rsidTr="009B48A4">
        <w:tc>
          <w:tcPr>
            <w:tcW w:w="4927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34C3A" w:rsidRPr="00647B14" w:rsidRDefault="00934C3A" w:rsidP="009B4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B14">
              <w:rPr>
                <w:sz w:val="28"/>
                <w:szCs w:val="28"/>
              </w:rPr>
              <w:t>- ярмарок педагогічної творчості</w:t>
            </w:r>
          </w:p>
        </w:tc>
      </w:tr>
    </w:tbl>
    <w:p w:rsidR="00AC1B07" w:rsidRDefault="00AC1B07"/>
    <w:sectPr w:rsidR="00AC1B07" w:rsidSect="00A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34C3A"/>
    <w:rsid w:val="004C7018"/>
    <w:rsid w:val="00934C3A"/>
    <w:rsid w:val="00A54BB5"/>
    <w:rsid w:val="00AC1B07"/>
    <w:rsid w:val="00D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A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Tycoon Inc.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2016-01-31T17:29:00Z</dcterms:created>
  <dcterms:modified xsi:type="dcterms:W3CDTF">2016-01-31T17:29:00Z</dcterms:modified>
</cp:coreProperties>
</file>